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7CE310CE"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4D0720">
        <w:rPr>
          <w:rFonts w:cs="Arial"/>
          <w:i w:val="0"/>
          <w:sz w:val="20"/>
        </w:rPr>
        <w:t>4005</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rsidTr="004D0720">
        <w:tc>
          <w:tcPr>
            <w:tcW w:w="349" w:type="pct"/>
            <w:vMerge w:val="restart"/>
            <w:tcBorders>
              <w:left w:val="single" w:sz="1" w:space="0" w:color="000000"/>
              <w:bottom w:val="single" w:sz="1" w:space="0" w:color="000000"/>
            </w:tcBorders>
            <w:vAlign w:val="center"/>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vAlign w:val="center"/>
          </w:tcPr>
          <w:p w14:paraId="02D2C353" w14:textId="77777777" w:rsidR="004D0720" w:rsidRPr="004D0720" w:rsidRDefault="004D0720" w:rsidP="004D0720">
            <w:pPr>
              <w:pStyle w:val="Contedodetabela"/>
              <w:rPr>
                <w:rFonts w:ascii="Arial" w:hAnsi="Arial" w:cs="Arial"/>
                <w:sz w:val="18"/>
                <w:szCs w:val="18"/>
              </w:rPr>
            </w:pPr>
            <w:r w:rsidRPr="004D0720">
              <w:rPr>
                <w:rFonts w:ascii="Arial" w:hAnsi="Arial" w:cs="Arial"/>
                <w:sz w:val="18"/>
                <w:szCs w:val="18"/>
              </w:rPr>
              <w:t>10061340 - ROLAMENTO RÍGIDO COM UMA CARREIRA DE ESFERAS; FOLGA INTERNA C3 (MAIORQUE A NORMAL); GAIOLA DE LATÃO USINADO (M), ELEMENTO ROLANTE CENTRADO, DIÂMETRO INTERNO DE 80 MM, DIÂMETRO EXTERNO DE 170 MM, LARGURA DE 39 MM.</w:t>
            </w:r>
          </w:p>
          <w:p w14:paraId="6A9BEAE4" w14:textId="77777777" w:rsidR="004D0720" w:rsidRPr="004D0720" w:rsidRDefault="004D0720" w:rsidP="004D0720">
            <w:pPr>
              <w:pStyle w:val="Contedodetabela"/>
              <w:rPr>
                <w:rFonts w:ascii="Arial" w:hAnsi="Arial" w:cs="Arial"/>
                <w:sz w:val="18"/>
                <w:szCs w:val="18"/>
              </w:rPr>
            </w:pPr>
          </w:p>
          <w:p w14:paraId="30C626B4" w14:textId="7A8F1F51" w:rsidR="002B50AC" w:rsidRPr="00635E94" w:rsidRDefault="004D0720" w:rsidP="004D0720">
            <w:pPr>
              <w:pStyle w:val="Contedodetabela"/>
              <w:rPr>
                <w:rFonts w:ascii="Arial" w:hAnsi="Arial" w:cs="Arial"/>
                <w:sz w:val="18"/>
                <w:szCs w:val="18"/>
              </w:rPr>
            </w:pPr>
            <w:r w:rsidRPr="004D0720">
              <w:rPr>
                <w:rFonts w:ascii="Arial" w:hAnsi="Arial" w:cs="Arial"/>
                <w:sz w:val="18"/>
                <w:szCs w:val="18"/>
              </w:rPr>
              <w:t>REFERÊNCIAS: 6316 M/C3 DA SKF OU 316-M-C3 DA FAG.</w:t>
            </w:r>
          </w:p>
        </w:tc>
        <w:tc>
          <w:tcPr>
            <w:tcW w:w="469" w:type="pct"/>
            <w:vMerge w:val="restart"/>
            <w:tcBorders>
              <w:left w:val="single" w:sz="1" w:space="0" w:color="000000"/>
              <w:bottom w:val="single" w:sz="1" w:space="0" w:color="000000"/>
            </w:tcBorders>
            <w:vAlign w:val="center"/>
          </w:tcPr>
          <w:p w14:paraId="3CC785A8" w14:textId="3F99B173" w:rsidR="002B50AC" w:rsidRPr="00635E94" w:rsidRDefault="004D0720">
            <w:pPr>
              <w:pStyle w:val="Contedodetabela"/>
              <w:jc w:val="center"/>
              <w:rPr>
                <w:rFonts w:ascii="Arial" w:hAnsi="Arial" w:cs="Arial"/>
                <w:sz w:val="18"/>
                <w:szCs w:val="18"/>
              </w:rPr>
            </w:pPr>
            <w:r>
              <w:rPr>
                <w:rFonts w:ascii="Arial" w:hAnsi="Arial" w:cs="Arial"/>
                <w:sz w:val="18"/>
                <w:szCs w:val="18"/>
              </w:rPr>
              <w:t>04</w:t>
            </w:r>
          </w:p>
        </w:tc>
        <w:tc>
          <w:tcPr>
            <w:tcW w:w="390" w:type="pct"/>
            <w:vMerge w:val="restart"/>
            <w:tcBorders>
              <w:left w:val="single" w:sz="1" w:space="0" w:color="000000"/>
              <w:bottom w:val="single" w:sz="1" w:space="0" w:color="000000"/>
            </w:tcBorders>
            <w:vAlign w:val="center"/>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rsidTr="004D0720">
        <w:tc>
          <w:tcPr>
            <w:tcW w:w="349" w:type="pct"/>
            <w:vMerge/>
            <w:tcBorders>
              <w:left w:val="single" w:sz="1" w:space="0" w:color="000000"/>
              <w:bottom w:val="single" w:sz="1" w:space="0" w:color="000000"/>
              <w:right w:val="single" w:sz="2" w:space="0" w:color="000000"/>
            </w:tcBorders>
            <w:vAlign w:val="center"/>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vAlign w:val="center"/>
          </w:tcPr>
          <w:p w14:paraId="28247E2B" w14:textId="77777777" w:rsidR="002B50AC" w:rsidRPr="00635E94" w:rsidRDefault="002B50AC" w:rsidP="004D0720">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vAlign w:val="center"/>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56C77AC6" w14:textId="77777777" w:rsidR="002B50AC" w:rsidRPr="00635E94" w:rsidRDefault="002B50AC">
            <w:pPr>
              <w:jc w:val="center"/>
              <w:rPr>
                <w:rFonts w:ascii="Arial" w:hAnsi="Arial" w:cs="Arial"/>
                <w:sz w:val="18"/>
                <w:szCs w:val="18"/>
              </w:rPr>
            </w:pPr>
          </w:p>
        </w:tc>
      </w:tr>
      <w:tr w:rsidR="002B50AC" w:rsidRPr="00635E94" w14:paraId="000C2EA8" w14:textId="77777777" w:rsidTr="004D0720">
        <w:tc>
          <w:tcPr>
            <w:tcW w:w="349" w:type="pct"/>
            <w:vMerge w:val="restart"/>
            <w:tcBorders>
              <w:left w:val="single" w:sz="1" w:space="0" w:color="000000"/>
              <w:bottom w:val="single" w:sz="1" w:space="0" w:color="000000"/>
            </w:tcBorders>
            <w:vAlign w:val="center"/>
          </w:tcPr>
          <w:p w14:paraId="3A3EAD6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vAlign w:val="center"/>
          </w:tcPr>
          <w:p w14:paraId="040FEDBC" w14:textId="77777777" w:rsidR="004D0720" w:rsidRDefault="004D0720" w:rsidP="004D0720">
            <w:pPr>
              <w:pStyle w:val="Cabealho"/>
              <w:tabs>
                <w:tab w:val="clear" w:pos="4419"/>
                <w:tab w:val="clear" w:pos="8838"/>
              </w:tabs>
              <w:rPr>
                <w:rFonts w:ascii="Arial" w:hAnsi="Arial" w:cs="Arial"/>
                <w:sz w:val="18"/>
                <w:szCs w:val="18"/>
              </w:rPr>
            </w:pPr>
            <w:r w:rsidRPr="00A96F0C">
              <w:rPr>
                <w:rFonts w:ascii="Arial" w:hAnsi="Arial" w:cs="Arial"/>
                <w:sz w:val="18"/>
                <w:szCs w:val="18"/>
              </w:rPr>
              <w:t>10064910 - ROLAMENTO DE CONTATO ANGULAR DE UMA CARREIRA DE ESFERAS (QUATRO PONTOS</w:t>
            </w:r>
            <w:r>
              <w:rPr>
                <w:rFonts w:ascii="Arial" w:hAnsi="Arial" w:cs="Arial"/>
                <w:sz w:val="18"/>
                <w:szCs w:val="18"/>
              </w:rPr>
              <w:t xml:space="preserve"> </w:t>
            </w:r>
            <w:r w:rsidRPr="00A96F0C">
              <w:rPr>
                <w:rFonts w:ascii="Arial" w:hAnsi="Arial" w:cs="Arial"/>
                <w:sz w:val="18"/>
                <w:szCs w:val="18"/>
              </w:rPr>
              <w:t>DE</w:t>
            </w:r>
            <w:r>
              <w:rPr>
                <w:rFonts w:ascii="Arial" w:hAnsi="Arial" w:cs="Arial"/>
                <w:sz w:val="18"/>
                <w:szCs w:val="18"/>
              </w:rPr>
              <w:t xml:space="preserve"> </w:t>
            </w:r>
            <w:r w:rsidRPr="00A96F0C">
              <w:rPr>
                <w:rFonts w:ascii="Arial" w:hAnsi="Arial" w:cs="Arial"/>
                <w:sz w:val="18"/>
                <w:szCs w:val="18"/>
              </w:rPr>
              <w:t>CONTATO), GAIOLA USINADA EM LATÃO, DI</w:t>
            </w:r>
            <w:r>
              <w:rPr>
                <w:rFonts w:ascii="Arial" w:hAnsi="Arial" w:cs="Arial"/>
                <w:sz w:val="18"/>
                <w:szCs w:val="18"/>
              </w:rPr>
              <w:t>Â</w:t>
            </w:r>
            <w:r w:rsidRPr="00A96F0C">
              <w:rPr>
                <w:rFonts w:ascii="Arial" w:hAnsi="Arial" w:cs="Arial"/>
                <w:sz w:val="18"/>
                <w:szCs w:val="18"/>
              </w:rPr>
              <w:t>METRO INTERNO DE 80 MM,</w:t>
            </w:r>
            <w:r>
              <w:rPr>
                <w:rFonts w:ascii="Arial" w:hAnsi="Arial" w:cs="Arial"/>
                <w:sz w:val="18"/>
                <w:szCs w:val="18"/>
              </w:rPr>
              <w:t xml:space="preserve"> </w:t>
            </w:r>
            <w:r w:rsidRPr="00A96F0C">
              <w:rPr>
                <w:rFonts w:ascii="Arial" w:hAnsi="Arial" w:cs="Arial"/>
                <w:sz w:val="18"/>
                <w:szCs w:val="18"/>
              </w:rPr>
              <w:t>DI</w:t>
            </w:r>
            <w:r>
              <w:rPr>
                <w:rFonts w:ascii="Arial" w:hAnsi="Arial" w:cs="Arial"/>
                <w:sz w:val="18"/>
                <w:szCs w:val="18"/>
              </w:rPr>
              <w:t>Â</w:t>
            </w:r>
            <w:r w:rsidRPr="00A96F0C">
              <w:rPr>
                <w:rFonts w:ascii="Arial" w:hAnsi="Arial" w:cs="Arial"/>
                <w:sz w:val="18"/>
                <w:szCs w:val="18"/>
              </w:rPr>
              <w:t>METRO EXTERNO DE 170 MM, LARGURA DE 39 MM.</w:t>
            </w:r>
          </w:p>
          <w:p w14:paraId="721FFB3E" w14:textId="77777777" w:rsidR="004D0720" w:rsidRDefault="004D0720" w:rsidP="004D0720">
            <w:pPr>
              <w:pStyle w:val="Cabealho"/>
              <w:tabs>
                <w:tab w:val="clear" w:pos="4419"/>
                <w:tab w:val="clear" w:pos="8838"/>
              </w:tabs>
              <w:rPr>
                <w:rFonts w:ascii="Arial" w:hAnsi="Arial" w:cs="Arial"/>
                <w:sz w:val="18"/>
                <w:szCs w:val="18"/>
              </w:rPr>
            </w:pPr>
          </w:p>
          <w:p w14:paraId="118E4A64" w14:textId="4FF67155" w:rsidR="002B50AC" w:rsidRPr="00635E94" w:rsidRDefault="004D0720" w:rsidP="004D0720">
            <w:pPr>
              <w:pStyle w:val="Contedodetabela"/>
              <w:rPr>
                <w:rFonts w:ascii="Arial" w:hAnsi="Arial" w:cs="Arial"/>
                <w:sz w:val="18"/>
                <w:szCs w:val="18"/>
              </w:rPr>
            </w:pPr>
            <w:r w:rsidRPr="00A96F0C">
              <w:rPr>
                <w:rFonts w:ascii="Arial" w:hAnsi="Arial" w:cs="Arial"/>
                <w:sz w:val="18"/>
                <w:szCs w:val="18"/>
              </w:rPr>
              <w:t>REFER</w:t>
            </w:r>
            <w:r>
              <w:rPr>
                <w:rFonts w:ascii="Arial" w:hAnsi="Arial" w:cs="Arial"/>
                <w:sz w:val="18"/>
                <w:szCs w:val="18"/>
              </w:rPr>
              <w:t>Ê</w:t>
            </w:r>
            <w:r w:rsidRPr="00A96F0C">
              <w:rPr>
                <w:rFonts w:ascii="Arial" w:hAnsi="Arial" w:cs="Arial"/>
                <w:sz w:val="18"/>
                <w:szCs w:val="18"/>
              </w:rPr>
              <w:t>NCIAS: QJ316-MA-C3 – SKF</w:t>
            </w:r>
            <w:r>
              <w:rPr>
                <w:rFonts w:ascii="Arial" w:hAnsi="Arial" w:cs="Arial"/>
                <w:sz w:val="18"/>
                <w:szCs w:val="18"/>
              </w:rPr>
              <w:t>,</w:t>
            </w:r>
            <w:r w:rsidRPr="00A96F0C">
              <w:rPr>
                <w:rFonts w:ascii="Arial" w:hAnsi="Arial" w:cs="Arial"/>
                <w:sz w:val="18"/>
                <w:szCs w:val="18"/>
              </w:rPr>
              <w:t xml:space="preserve"> OU QJ316-MA-C3 – NSK</w:t>
            </w:r>
            <w:r>
              <w:rPr>
                <w:rFonts w:ascii="Arial" w:hAnsi="Arial" w:cs="Arial"/>
                <w:sz w:val="18"/>
                <w:szCs w:val="18"/>
              </w:rPr>
              <w:t>,</w:t>
            </w:r>
            <w:r w:rsidRPr="00A96F0C">
              <w:rPr>
                <w:rFonts w:ascii="Arial" w:hAnsi="Arial" w:cs="Arial"/>
                <w:sz w:val="18"/>
                <w:szCs w:val="18"/>
              </w:rPr>
              <w:t xml:space="preserve"> OU QJ316-MPA-C3 (SEM RANHURAS DE FIXAÇÃO) </w:t>
            </w:r>
            <w:r>
              <w:rPr>
                <w:rFonts w:ascii="Arial" w:hAnsi="Arial" w:cs="Arial"/>
                <w:sz w:val="18"/>
                <w:szCs w:val="18"/>
              </w:rPr>
              <w:t>–</w:t>
            </w:r>
            <w:r w:rsidRPr="00A96F0C">
              <w:rPr>
                <w:rFonts w:ascii="Arial" w:hAnsi="Arial" w:cs="Arial"/>
                <w:sz w:val="18"/>
                <w:szCs w:val="18"/>
              </w:rPr>
              <w:t xml:space="preserve"> FAG</w:t>
            </w:r>
            <w:r>
              <w:rPr>
                <w:rFonts w:ascii="Arial" w:hAnsi="Arial" w:cs="Arial"/>
                <w:sz w:val="18"/>
                <w:szCs w:val="18"/>
              </w:rPr>
              <w:t>,</w:t>
            </w:r>
            <w:r w:rsidRPr="00A96F0C">
              <w:rPr>
                <w:rFonts w:ascii="Arial" w:hAnsi="Arial" w:cs="Arial"/>
                <w:sz w:val="18"/>
                <w:szCs w:val="18"/>
              </w:rPr>
              <w:t xml:space="preserve"> OU QJ316-N2-MPA-C3 – FAG (COM RANHURAS DE FIXAÇÃO).</w:t>
            </w:r>
          </w:p>
        </w:tc>
        <w:tc>
          <w:tcPr>
            <w:tcW w:w="469" w:type="pct"/>
            <w:vMerge w:val="restart"/>
            <w:tcBorders>
              <w:left w:val="single" w:sz="1" w:space="0" w:color="000000"/>
              <w:bottom w:val="single" w:sz="1" w:space="0" w:color="000000"/>
            </w:tcBorders>
            <w:vAlign w:val="center"/>
          </w:tcPr>
          <w:p w14:paraId="1AC8A43D" w14:textId="6135E854" w:rsidR="002B50AC" w:rsidRPr="00635E94" w:rsidRDefault="004D0720">
            <w:pPr>
              <w:pStyle w:val="Contedodetabela"/>
              <w:jc w:val="center"/>
              <w:rPr>
                <w:rFonts w:ascii="Arial" w:hAnsi="Arial" w:cs="Arial"/>
                <w:sz w:val="18"/>
                <w:szCs w:val="18"/>
              </w:rPr>
            </w:pPr>
            <w:r>
              <w:rPr>
                <w:rFonts w:ascii="Arial" w:hAnsi="Arial" w:cs="Arial"/>
                <w:sz w:val="18"/>
                <w:szCs w:val="18"/>
              </w:rPr>
              <w:t>04</w:t>
            </w:r>
          </w:p>
        </w:tc>
        <w:tc>
          <w:tcPr>
            <w:tcW w:w="390" w:type="pct"/>
            <w:vMerge w:val="restart"/>
            <w:tcBorders>
              <w:left w:val="single" w:sz="1" w:space="0" w:color="000000"/>
              <w:bottom w:val="single" w:sz="1" w:space="0" w:color="000000"/>
            </w:tcBorders>
            <w:vAlign w:val="center"/>
          </w:tcPr>
          <w:p w14:paraId="1E517DB2"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374FDEB8"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0E201682" w14:textId="77777777" w:rsidR="002B50AC" w:rsidRPr="00635E94" w:rsidRDefault="002B50AC">
            <w:pPr>
              <w:pStyle w:val="Contedodetabela"/>
              <w:ind w:right="113"/>
              <w:jc w:val="center"/>
              <w:rPr>
                <w:rFonts w:ascii="Arial" w:hAnsi="Arial" w:cs="Arial"/>
                <w:sz w:val="18"/>
                <w:szCs w:val="18"/>
              </w:rPr>
            </w:pPr>
          </w:p>
        </w:tc>
      </w:tr>
      <w:tr w:rsidR="002B50AC" w:rsidRPr="00635E94" w14:paraId="18DFA2CB" w14:textId="77777777" w:rsidTr="004D0720">
        <w:tc>
          <w:tcPr>
            <w:tcW w:w="349" w:type="pct"/>
            <w:vMerge/>
            <w:tcBorders>
              <w:left w:val="single" w:sz="1" w:space="0" w:color="000000"/>
              <w:bottom w:val="single" w:sz="1" w:space="0" w:color="000000"/>
            </w:tcBorders>
            <w:vAlign w:val="center"/>
          </w:tcPr>
          <w:p w14:paraId="6E6683B3"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vAlign w:val="center"/>
          </w:tcPr>
          <w:p w14:paraId="6DD74B5C" w14:textId="77777777" w:rsidR="002B50AC" w:rsidRPr="00635E94" w:rsidRDefault="002B50AC" w:rsidP="004D0720">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vAlign w:val="center"/>
          </w:tcPr>
          <w:p w14:paraId="7772EE19"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0F2521A8"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1E88E527"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04CBC8B6" w14:textId="77777777" w:rsidR="002B50AC" w:rsidRPr="00635E94" w:rsidRDefault="002B50AC">
            <w:pPr>
              <w:jc w:val="center"/>
              <w:rPr>
                <w:rFonts w:ascii="Arial" w:hAnsi="Arial" w:cs="Arial"/>
                <w:sz w:val="18"/>
                <w:szCs w:val="18"/>
              </w:rPr>
            </w:pPr>
          </w:p>
        </w:tc>
      </w:tr>
      <w:tr w:rsidR="002771FD" w:rsidRPr="00635E94" w14:paraId="296246D3" w14:textId="77777777" w:rsidTr="004D0720">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w:t>
      </w:r>
      <w:r w:rsidRPr="00635E94">
        <w:rPr>
          <w:rFonts w:ascii="Arial" w:hAnsi="Arial" w:cs="Arial"/>
          <w:sz w:val="20"/>
        </w:rPr>
        <w:lastRenderedPageBreak/>
        <w:t>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12272ABC" w:rsidR="008B236E" w:rsidRPr="00C6375C" w:rsidRDefault="008B236E" w:rsidP="00C6375C">
      <w:pPr>
        <w:suppressAutoHyphens w:val="0"/>
        <w:rPr>
          <w:rFonts w:ascii="Arial Black" w:hAnsi="Arial Black"/>
          <w:sz w:val="22"/>
          <w:szCs w:val="22"/>
        </w:rPr>
      </w:pPr>
    </w:p>
    <w:sectPr w:rsidR="008B236E" w:rsidRPr="00C6375C"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20BB" w14:textId="77777777" w:rsidR="009F5B79" w:rsidRDefault="009F5B79" w:rsidP="008B236E">
      <w:r>
        <w:separator/>
      </w:r>
    </w:p>
  </w:endnote>
  <w:endnote w:type="continuationSeparator" w:id="0">
    <w:p w14:paraId="472FDA99" w14:textId="77777777" w:rsidR="009F5B79" w:rsidRDefault="009F5B79" w:rsidP="008B236E">
      <w:r>
        <w:continuationSeparator/>
      </w:r>
    </w:p>
  </w:endnote>
  <w:endnote w:type="continuationNotice" w:id="1">
    <w:p w14:paraId="22C35196" w14:textId="77777777" w:rsidR="009F5B79" w:rsidRDefault="009F5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C6375C"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6B3D109E" w:rsidR="008414A0" w:rsidRPr="004D4DAE" w:rsidRDefault="00732577" w:rsidP="00A6793F">
        <w:pPr>
          <w:pStyle w:val="Rodap"/>
          <w:rPr>
            <w:i/>
            <w:sz w:val="16"/>
          </w:rPr>
        </w:pPr>
        <w:r>
          <w:rPr>
            <w:i/>
            <w:sz w:val="16"/>
          </w:rPr>
          <w:t>Dispensa Eletrônica</w:t>
        </w:r>
        <w:r w:rsidR="008414A0" w:rsidRPr="004D4DAE">
          <w:rPr>
            <w:i/>
            <w:sz w:val="16"/>
          </w:rPr>
          <w:t xml:space="preserve"> nº 100</w:t>
        </w:r>
        <w:r w:rsidR="00CD2C67">
          <w:rPr>
            <w:i/>
            <w:sz w:val="16"/>
          </w:rPr>
          <w:t>24005</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F3445" w14:textId="77777777" w:rsidR="009F5B79" w:rsidRDefault="009F5B79" w:rsidP="008B236E">
      <w:r>
        <w:separator/>
      </w:r>
    </w:p>
  </w:footnote>
  <w:footnote w:type="continuationSeparator" w:id="0">
    <w:p w14:paraId="1F3AA0FF" w14:textId="77777777" w:rsidR="009F5B79" w:rsidRDefault="009F5B79" w:rsidP="008B236E">
      <w:r>
        <w:continuationSeparator/>
      </w:r>
    </w:p>
  </w:footnote>
  <w:footnote w:type="continuationNotice" w:id="1">
    <w:p w14:paraId="39EC5B44" w14:textId="77777777" w:rsidR="009F5B79" w:rsidRDefault="009F5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8243"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3387A"/>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C27F4"/>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70B"/>
    <w:rsid w:val="001341CE"/>
    <w:rsid w:val="00134806"/>
    <w:rsid w:val="001370CD"/>
    <w:rsid w:val="0014051F"/>
    <w:rsid w:val="001412C5"/>
    <w:rsid w:val="00141457"/>
    <w:rsid w:val="00141726"/>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0572"/>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0720"/>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5936"/>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34C"/>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67DC"/>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F62"/>
    <w:rsid w:val="00957277"/>
    <w:rsid w:val="009600B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96F0C"/>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375C"/>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2C67"/>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265A"/>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CD2C67"/>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89159632">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242036616">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878129571">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40125365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1270</Words>
  <Characters>6858</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ELIAS MARCELINO DE SOUZA</cp:lastModifiedBy>
  <cp:revision>2</cp:revision>
  <cp:lastPrinted>2026-05-27T19:05:00Z</cp:lastPrinted>
  <dcterms:created xsi:type="dcterms:W3CDTF">2026-05-27T19:15:00Z</dcterms:created>
  <dcterms:modified xsi:type="dcterms:W3CDTF">2026-05-27T19:15:00Z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